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D0" w:rsidRDefault="00A34ED0">
      <w:r>
        <w:t xml:space="preserve">The </w:t>
      </w:r>
      <w:smartTag w:uri="urn:schemas-microsoft-com:office:smarttags" w:element="State">
        <w:r>
          <w:t>Minnesota</w:t>
        </w:r>
      </w:smartTag>
      <w:r>
        <w:t xml:space="preserve"> SolidWorks Technical </w:t>
      </w:r>
      <w:smartTag w:uri="urn:schemas-microsoft-com:office:smarttags" w:element="place">
        <w:smartTag w:uri="urn:schemas-microsoft-com:office:smarttags" w:element="City">
          <w:r>
            <w:t>Summit</w:t>
          </w:r>
        </w:smartTag>
      </w:smartTag>
    </w:p>
    <w:p w:rsidR="00A34ED0" w:rsidRDefault="00A34ED0">
      <w:r>
        <w:t>Assemblies</w:t>
      </w:r>
    </w:p>
    <w:p w:rsidR="00A34ED0" w:rsidRDefault="00A34ED0">
      <w:r>
        <w:t>Topics for assemblies:</w:t>
      </w:r>
    </w:p>
    <w:p w:rsidR="00A34ED0" w:rsidRPr="00A40416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A40416">
        <w:rPr>
          <w:color w:val="FF0000"/>
        </w:rPr>
        <w:t>Settings</w:t>
      </w:r>
    </w:p>
    <w:p w:rsidR="00A34ED0" w:rsidRPr="00A40416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A40416">
        <w:rPr>
          <w:color w:val="FF0000"/>
        </w:rPr>
        <w:t>First Component Placement</w:t>
      </w:r>
    </w:p>
    <w:p w:rsidR="00A34ED0" w:rsidRPr="00A40416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A40416">
        <w:rPr>
          <w:color w:val="FF0000"/>
        </w:rPr>
        <w:t>Mates</w:t>
      </w:r>
    </w:p>
    <w:p w:rsidR="00A34ED0" w:rsidRPr="00A40416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A40416">
        <w:rPr>
          <w:color w:val="FF0000"/>
        </w:rPr>
        <w:t>Smart Mates</w:t>
      </w:r>
    </w:p>
    <w:p w:rsidR="00A34ED0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A40416">
        <w:rPr>
          <w:color w:val="FF0000"/>
        </w:rPr>
        <w:t>Patterning components</w:t>
      </w:r>
    </w:p>
    <w:p w:rsidR="0059650A" w:rsidRPr="0059650A" w:rsidRDefault="0059650A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59650A">
        <w:rPr>
          <w:color w:val="FF0000"/>
        </w:rPr>
        <w:t>Imported (downloaded) components where you don’t control the design</w:t>
      </w:r>
    </w:p>
    <w:p w:rsidR="00A40416" w:rsidRPr="00B64014" w:rsidRDefault="00A40416" w:rsidP="00A40416">
      <w:pPr>
        <w:pStyle w:val="ListParagraph"/>
        <w:numPr>
          <w:ilvl w:val="0"/>
          <w:numId w:val="1"/>
        </w:numPr>
        <w:rPr>
          <w:color w:val="FF0000"/>
        </w:rPr>
      </w:pPr>
      <w:r w:rsidRPr="00B64014">
        <w:rPr>
          <w:color w:val="FF0000"/>
        </w:rPr>
        <w:t>Tree Display, Component Descriptions</w:t>
      </w:r>
    </w:p>
    <w:p w:rsidR="00A34ED0" w:rsidRDefault="00A34ED0" w:rsidP="00FD482F">
      <w:pPr>
        <w:pStyle w:val="ListParagraph"/>
        <w:numPr>
          <w:ilvl w:val="0"/>
          <w:numId w:val="1"/>
        </w:numPr>
      </w:pPr>
      <w:r>
        <w:t>Editing in the context of the assembly</w:t>
      </w:r>
    </w:p>
    <w:p w:rsidR="00A34ED0" w:rsidRDefault="00A34ED0" w:rsidP="00B27DE3">
      <w:pPr>
        <w:pStyle w:val="ListParagraph"/>
        <w:numPr>
          <w:ilvl w:val="1"/>
          <w:numId w:val="1"/>
        </w:numPr>
      </w:pPr>
      <w:r>
        <w:t>Edit part in the context of assembly, creating external references</w:t>
      </w:r>
    </w:p>
    <w:p w:rsidR="00A34ED0" w:rsidRDefault="00A34ED0" w:rsidP="00B27DE3">
      <w:pPr>
        <w:pStyle w:val="ListParagraph"/>
        <w:numPr>
          <w:ilvl w:val="1"/>
          <w:numId w:val="1"/>
        </w:numPr>
      </w:pPr>
      <w:r>
        <w:t>Add “time dependant” assembly features</w:t>
      </w:r>
    </w:p>
    <w:p w:rsidR="00A34ED0" w:rsidRDefault="00A34ED0" w:rsidP="00B27DE3">
      <w:pPr>
        <w:pStyle w:val="ListParagraph"/>
        <w:numPr>
          <w:ilvl w:val="2"/>
          <w:numId w:val="1"/>
        </w:numPr>
      </w:pPr>
      <w:r>
        <w:t>Hole Wizard features can propagate back to the part level</w:t>
      </w:r>
    </w:p>
    <w:p w:rsidR="00A34ED0" w:rsidRDefault="00A34ED0" w:rsidP="00FD482F">
      <w:pPr>
        <w:pStyle w:val="ListParagraph"/>
        <w:numPr>
          <w:ilvl w:val="0"/>
          <w:numId w:val="1"/>
        </w:numPr>
      </w:pPr>
      <w:r>
        <w:t>Parts/Sub-assemblies in the context of an assembly</w:t>
      </w:r>
    </w:p>
    <w:p w:rsidR="00A34ED0" w:rsidRDefault="00A34ED0" w:rsidP="00B27DE3">
      <w:pPr>
        <w:pStyle w:val="ListParagraph"/>
        <w:numPr>
          <w:ilvl w:val="1"/>
          <w:numId w:val="1"/>
        </w:numPr>
      </w:pPr>
      <w:r>
        <w:t>Parts that are still “evolving” through the design phase</w:t>
      </w:r>
    </w:p>
    <w:p w:rsidR="00A34ED0" w:rsidRDefault="00A34ED0" w:rsidP="00B27DE3">
      <w:pPr>
        <w:pStyle w:val="ListParagraph"/>
        <w:numPr>
          <w:ilvl w:val="1"/>
          <w:numId w:val="1"/>
        </w:numPr>
      </w:pPr>
      <w:r>
        <w:t>Sub-assemblies that are “boxes of parts”, but not really “assembled” assemblies.</w:t>
      </w:r>
    </w:p>
    <w:p w:rsidR="00A34ED0" w:rsidRPr="00CD1E80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CD1E80">
        <w:rPr>
          <w:color w:val="FF0000"/>
        </w:rPr>
        <w:t>Configurations</w:t>
      </w:r>
    </w:p>
    <w:p w:rsidR="00A34ED0" w:rsidRPr="00CD1E80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CD1E80">
        <w:rPr>
          <w:color w:val="FF0000"/>
        </w:rPr>
        <w:t>Display States</w:t>
      </w:r>
    </w:p>
    <w:p w:rsidR="00A34ED0" w:rsidRPr="00CD1E80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CD1E80">
        <w:rPr>
          <w:color w:val="FF0000"/>
        </w:rPr>
        <w:t>Tagging</w:t>
      </w:r>
    </w:p>
    <w:p w:rsidR="00A34ED0" w:rsidRPr="00CD1E80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CD1E80">
        <w:rPr>
          <w:color w:val="FF0000"/>
        </w:rPr>
        <w:t>Isolate</w:t>
      </w:r>
    </w:p>
    <w:p w:rsidR="00A34ED0" w:rsidRPr="007521F3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7521F3">
        <w:rPr>
          <w:color w:val="FF0000"/>
        </w:rPr>
        <w:t>Speed  Pack</w:t>
      </w:r>
    </w:p>
    <w:p w:rsidR="003A7D11" w:rsidRPr="00CB3351" w:rsidRDefault="003A7D11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CB3351">
        <w:rPr>
          <w:color w:val="FF0000"/>
        </w:rPr>
        <w:t>Virtual components</w:t>
      </w:r>
    </w:p>
    <w:p w:rsidR="00A34ED0" w:rsidRPr="00673FFC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673FFC">
        <w:rPr>
          <w:color w:val="FF0000"/>
        </w:rPr>
        <w:t>Unload hidden</w:t>
      </w:r>
    </w:p>
    <w:p w:rsidR="00A34ED0" w:rsidRPr="00601CA7" w:rsidRDefault="00A34ED0" w:rsidP="00FD482F">
      <w:pPr>
        <w:pStyle w:val="ListParagraph"/>
        <w:numPr>
          <w:ilvl w:val="0"/>
          <w:numId w:val="1"/>
        </w:numPr>
        <w:rPr>
          <w:color w:val="FF0000"/>
        </w:rPr>
      </w:pPr>
      <w:r w:rsidRPr="00601CA7">
        <w:rPr>
          <w:color w:val="FF0000"/>
        </w:rPr>
        <w:t>Component Properties:</w:t>
      </w:r>
    </w:p>
    <w:p w:rsidR="00A34ED0" w:rsidRPr="00601CA7" w:rsidRDefault="00A34ED0" w:rsidP="0064774D">
      <w:pPr>
        <w:pStyle w:val="ListParagraph"/>
        <w:numPr>
          <w:ilvl w:val="1"/>
          <w:numId w:val="1"/>
        </w:numPr>
        <w:rPr>
          <w:color w:val="FF0000"/>
        </w:rPr>
      </w:pPr>
      <w:r w:rsidRPr="00601CA7">
        <w:rPr>
          <w:color w:val="FF0000"/>
        </w:rPr>
        <w:t>Flexible vs. Rigid</w:t>
      </w:r>
    </w:p>
    <w:p w:rsidR="00A34ED0" w:rsidRPr="00601CA7" w:rsidRDefault="00A34ED0" w:rsidP="0064774D">
      <w:pPr>
        <w:pStyle w:val="ListParagraph"/>
        <w:numPr>
          <w:ilvl w:val="1"/>
          <w:numId w:val="1"/>
        </w:numPr>
        <w:rPr>
          <w:color w:val="FF0000"/>
        </w:rPr>
      </w:pPr>
      <w:r w:rsidRPr="00601CA7">
        <w:rPr>
          <w:color w:val="FF0000"/>
        </w:rPr>
        <w:t>Exclude from BOM</w:t>
      </w:r>
    </w:p>
    <w:p w:rsidR="00A34ED0" w:rsidRPr="00601CA7" w:rsidRDefault="00A34ED0" w:rsidP="0064774D">
      <w:pPr>
        <w:pStyle w:val="ListParagraph"/>
        <w:numPr>
          <w:ilvl w:val="1"/>
          <w:numId w:val="1"/>
        </w:numPr>
        <w:rPr>
          <w:color w:val="FF0000"/>
        </w:rPr>
      </w:pPr>
      <w:r w:rsidRPr="00601CA7">
        <w:rPr>
          <w:color w:val="FF0000"/>
        </w:rPr>
        <w:t>Configuration selection</w:t>
      </w:r>
    </w:p>
    <w:p w:rsidR="00A34ED0" w:rsidRDefault="00354AB2" w:rsidP="00FD482F">
      <w:pPr>
        <w:pStyle w:val="ListParagraph"/>
        <w:numPr>
          <w:ilvl w:val="0"/>
          <w:numId w:val="1"/>
        </w:numPr>
      </w:pPr>
      <w:r>
        <w:t xml:space="preserve">Assembly </w:t>
      </w:r>
      <w:r w:rsidR="00A34ED0">
        <w:t>Drawings</w:t>
      </w:r>
    </w:p>
    <w:p w:rsidR="00A34ED0" w:rsidRDefault="00A34ED0" w:rsidP="0064774D">
      <w:pPr>
        <w:pStyle w:val="ListParagraph"/>
        <w:numPr>
          <w:ilvl w:val="1"/>
          <w:numId w:val="1"/>
        </w:numPr>
      </w:pPr>
      <w:r>
        <w:t>Display style while working on drawing</w:t>
      </w:r>
    </w:p>
    <w:p w:rsidR="00A34ED0" w:rsidRDefault="00A34ED0" w:rsidP="0064774D">
      <w:pPr>
        <w:pStyle w:val="ListParagraph"/>
        <w:numPr>
          <w:ilvl w:val="1"/>
          <w:numId w:val="1"/>
        </w:numPr>
      </w:pPr>
      <w:r>
        <w:t>Excessive views is bad</w:t>
      </w:r>
    </w:p>
    <w:p w:rsidR="00A34ED0" w:rsidRPr="009441AB" w:rsidRDefault="00A34ED0" w:rsidP="0064774D">
      <w:pPr>
        <w:pStyle w:val="ListParagraph"/>
        <w:numPr>
          <w:ilvl w:val="1"/>
          <w:numId w:val="1"/>
        </w:numPr>
        <w:rPr>
          <w:color w:val="FF0000"/>
        </w:rPr>
      </w:pPr>
      <w:r w:rsidRPr="009441AB">
        <w:rPr>
          <w:color w:val="FF0000"/>
        </w:rPr>
        <w:t>Bill of Material</w:t>
      </w:r>
    </w:p>
    <w:p w:rsidR="00A34ED0" w:rsidRDefault="00A34ED0" w:rsidP="0064774D">
      <w:pPr>
        <w:pStyle w:val="ListParagraph"/>
        <w:numPr>
          <w:ilvl w:val="1"/>
          <w:numId w:val="1"/>
        </w:numPr>
      </w:pPr>
      <w:r>
        <w:t>Alternate position views</w:t>
      </w:r>
    </w:p>
    <w:p w:rsidR="00A34ED0" w:rsidRDefault="00A34ED0" w:rsidP="0064774D">
      <w:pPr>
        <w:pStyle w:val="ListParagraph"/>
        <w:numPr>
          <w:ilvl w:val="1"/>
          <w:numId w:val="1"/>
        </w:numPr>
      </w:pPr>
      <w:r>
        <w:t>Hide behind plane</w:t>
      </w:r>
    </w:p>
    <w:p w:rsidR="00B64014" w:rsidRPr="009441AB" w:rsidRDefault="00B64014" w:rsidP="0064774D">
      <w:pPr>
        <w:pStyle w:val="ListParagraph"/>
        <w:numPr>
          <w:ilvl w:val="1"/>
          <w:numId w:val="1"/>
        </w:numPr>
        <w:rPr>
          <w:color w:val="FF0000"/>
        </w:rPr>
      </w:pPr>
      <w:r w:rsidRPr="009441AB">
        <w:rPr>
          <w:color w:val="FF0000"/>
        </w:rPr>
        <w:t>BOM</w:t>
      </w:r>
    </w:p>
    <w:p w:rsidR="00B64014" w:rsidRDefault="00B64014" w:rsidP="00B64014">
      <w:pPr>
        <w:pStyle w:val="ListParagraph"/>
        <w:numPr>
          <w:ilvl w:val="2"/>
          <w:numId w:val="1"/>
        </w:numPr>
      </w:pPr>
      <w:r>
        <w:t>Alternate unit of measure</w:t>
      </w:r>
    </w:p>
    <w:sectPr w:rsidR="00B64014" w:rsidSect="00A970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D5B90"/>
    <w:multiLevelType w:val="hybridMultilevel"/>
    <w:tmpl w:val="E59C1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482F"/>
    <w:rsid w:val="00173EBB"/>
    <w:rsid w:val="00253096"/>
    <w:rsid w:val="0026313A"/>
    <w:rsid w:val="00265272"/>
    <w:rsid w:val="002E3AFF"/>
    <w:rsid w:val="00354AB2"/>
    <w:rsid w:val="00374FB9"/>
    <w:rsid w:val="003A7D11"/>
    <w:rsid w:val="0055014E"/>
    <w:rsid w:val="00561062"/>
    <w:rsid w:val="0059650A"/>
    <w:rsid w:val="005C5FE9"/>
    <w:rsid w:val="00601CA7"/>
    <w:rsid w:val="0062025F"/>
    <w:rsid w:val="0064774D"/>
    <w:rsid w:val="00673FFC"/>
    <w:rsid w:val="007521F3"/>
    <w:rsid w:val="00893B79"/>
    <w:rsid w:val="008D0901"/>
    <w:rsid w:val="008D7393"/>
    <w:rsid w:val="009441AB"/>
    <w:rsid w:val="009F423B"/>
    <w:rsid w:val="00A34ED0"/>
    <w:rsid w:val="00A40416"/>
    <w:rsid w:val="00A86554"/>
    <w:rsid w:val="00A97066"/>
    <w:rsid w:val="00B156A1"/>
    <w:rsid w:val="00B27DE3"/>
    <w:rsid w:val="00B31AFA"/>
    <w:rsid w:val="00B64014"/>
    <w:rsid w:val="00CB3351"/>
    <w:rsid w:val="00CC46B6"/>
    <w:rsid w:val="00CD1E80"/>
    <w:rsid w:val="00DF515D"/>
    <w:rsid w:val="00FD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06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D48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1</Pages>
  <Words>170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Lindahl </dc:creator>
  <cp:keywords/>
  <dc:description/>
  <cp:lastModifiedBy>Brian Lindahl </cp:lastModifiedBy>
  <cp:revision>12</cp:revision>
  <dcterms:created xsi:type="dcterms:W3CDTF">2009-06-20T03:06:00Z</dcterms:created>
  <dcterms:modified xsi:type="dcterms:W3CDTF">2009-08-03T16:41:00Z</dcterms:modified>
</cp:coreProperties>
</file>